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E2A3" w14:textId="77777777" w:rsidR="001B3462" w:rsidRDefault="001B3462" w:rsidP="005539AC"/>
    <w:p w14:paraId="51B6762F" w14:textId="77777777" w:rsidR="00071414" w:rsidRPr="00212C3B" w:rsidRDefault="00071414" w:rsidP="00071414">
      <w:pPr>
        <w:jc w:val="center"/>
        <w:rPr>
          <w:rFonts w:ascii="Helvetica" w:hAnsi="Helvetica" w:cs="Helvetica"/>
          <w:b/>
          <w:sz w:val="22"/>
          <w:szCs w:val="22"/>
        </w:rPr>
      </w:pPr>
      <w:r w:rsidRPr="00212C3B">
        <w:rPr>
          <w:rFonts w:ascii="Helvetica" w:hAnsi="Helvetica" w:cs="Helvetica"/>
          <w:b/>
          <w:sz w:val="22"/>
          <w:szCs w:val="22"/>
        </w:rPr>
        <w:t>Postdoctoral Positions</w:t>
      </w:r>
    </w:p>
    <w:p w14:paraId="5FE0C349" w14:textId="77777777" w:rsidR="00071414" w:rsidRPr="00212C3B" w:rsidRDefault="00071414" w:rsidP="00071414">
      <w:pPr>
        <w:jc w:val="center"/>
        <w:rPr>
          <w:rFonts w:ascii="Helvetica" w:hAnsi="Helvetica" w:cs="Helvetica"/>
          <w:b/>
          <w:sz w:val="22"/>
          <w:szCs w:val="22"/>
        </w:rPr>
      </w:pPr>
    </w:p>
    <w:p w14:paraId="4CB0BC08" w14:textId="77777777" w:rsidR="00071414" w:rsidRPr="00212C3B" w:rsidRDefault="00071414" w:rsidP="00071414">
      <w:pPr>
        <w:jc w:val="center"/>
        <w:rPr>
          <w:rFonts w:ascii="Helvetica" w:hAnsi="Helvetica" w:cs="Helvetica"/>
          <w:b/>
          <w:sz w:val="22"/>
          <w:szCs w:val="22"/>
        </w:rPr>
      </w:pPr>
      <w:r w:rsidRPr="00212C3B">
        <w:rPr>
          <w:rFonts w:ascii="Helvetica" w:hAnsi="Helvetica" w:cs="Helvetica"/>
          <w:b/>
          <w:sz w:val="22"/>
          <w:szCs w:val="22"/>
        </w:rPr>
        <w:t>Fellowships at Counseling and Psychological Services 20</w:t>
      </w:r>
      <w:r w:rsidR="00212C3B" w:rsidRPr="00212C3B">
        <w:rPr>
          <w:rFonts w:ascii="Helvetica" w:hAnsi="Helvetica" w:cs="Helvetica"/>
          <w:b/>
          <w:sz w:val="22"/>
          <w:szCs w:val="22"/>
        </w:rPr>
        <w:t>2</w:t>
      </w:r>
      <w:r w:rsidR="00D76C34">
        <w:rPr>
          <w:rFonts w:ascii="Helvetica" w:hAnsi="Helvetica" w:cs="Helvetica"/>
          <w:b/>
          <w:sz w:val="22"/>
          <w:szCs w:val="22"/>
        </w:rPr>
        <w:t>6</w:t>
      </w:r>
      <w:r w:rsidRPr="00212C3B">
        <w:rPr>
          <w:rFonts w:ascii="Helvetica" w:hAnsi="Helvetica" w:cs="Helvetica"/>
          <w:b/>
          <w:sz w:val="22"/>
          <w:szCs w:val="22"/>
        </w:rPr>
        <w:t>-</w:t>
      </w:r>
      <w:r w:rsidR="00666DC2">
        <w:rPr>
          <w:rFonts w:ascii="Helvetica" w:hAnsi="Helvetica" w:cs="Helvetica"/>
          <w:b/>
          <w:sz w:val="22"/>
          <w:szCs w:val="22"/>
        </w:rPr>
        <w:t>20</w:t>
      </w:r>
      <w:r w:rsidRPr="00212C3B">
        <w:rPr>
          <w:rFonts w:ascii="Helvetica" w:hAnsi="Helvetica" w:cs="Helvetica"/>
          <w:b/>
          <w:sz w:val="22"/>
          <w:szCs w:val="22"/>
        </w:rPr>
        <w:t>2</w:t>
      </w:r>
      <w:r w:rsidR="00D76C34">
        <w:rPr>
          <w:rFonts w:ascii="Helvetica" w:hAnsi="Helvetica" w:cs="Helvetica"/>
          <w:b/>
          <w:sz w:val="22"/>
          <w:szCs w:val="22"/>
        </w:rPr>
        <w:t>7</w:t>
      </w:r>
    </w:p>
    <w:p w14:paraId="332A6A0E" w14:textId="77777777" w:rsidR="00071414" w:rsidRPr="00212C3B" w:rsidRDefault="00071414" w:rsidP="00071414">
      <w:pPr>
        <w:jc w:val="center"/>
        <w:rPr>
          <w:rFonts w:ascii="Helvetica" w:hAnsi="Helvetica" w:cs="Helvetica"/>
          <w:b/>
          <w:sz w:val="22"/>
          <w:szCs w:val="22"/>
        </w:rPr>
      </w:pPr>
    </w:p>
    <w:p w14:paraId="7D336B2E"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UCSB Counseling and Psychological Services (CAPS) is accepting applications for </w:t>
      </w:r>
      <w:r w:rsidR="0031047D">
        <w:rPr>
          <w:rFonts w:ascii="Helvetica" w:eastAsia="Times New Roman" w:hAnsi="Helvetica" w:cs="Helvetica"/>
          <w:color w:val="333333"/>
          <w:sz w:val="22"/>
          <w:szCs w:val="22"/>
        </w:rPr>
        <w:t xml:space="preserve">up to </w:t>
      </w:r>
      <w:r w:rsidR="00D76C34">
        <w:rPr>
          <w:rFonts w:ascii="Helvetica" w:eastAsia="Times New Roman" w:hAnsi="Helvetica" w:cs="Helvetica"/>
          <w:color w:val="333333"/>
          <w:sz w:val="22"/>
          <w:szCs w:val="22"/>
        </w:rPr>
        <w:t>four (4)</w:t>
      </w:r>
      <w:r w:rsidR="00F7025B">
        <w:rPr>
          <w:rFonts w:ascii="Helvetica" w:eastAsia="Times New Roman" w:hAnsi="Helvetica" w:cs="Helvetica"/>
          <w:color w:val="333333"/>
          <w:sz w:val="22"/>
          <w:szCs w:val="22"/>
        </w:rPr>
        <w:t xml:space="preserve"> </w:t>
      </w:r>
      <w:r w:rsidRPr="00212C3B">
        <w:rPr>
          <w:rFonts w:ascii="Helvetica" w:eastAsia="Times New Roman" w:hAnsi="Helvetica" w:cs="Helvetica"/>
          <w:color w:val="333333"/>
          <w:sz w:val="22"/>
          <w:szCs w:val="22"/>
        </w:rPr>
        <w:t xml:space="preserve">General track Postdoctoral </w:t>
      </w:r>
      <w:r w:rsidR="002F11DF">
        <w:rPr>
          <w:rFonts w:ascii="Helvetica" w:eastAsia="Times New Roman" w:hAnsi="Helvetica" w:cs="Helvetica"/>
          <w:color w:val="333333"/>
          <w:sz w:val="22"/>
          <w:szCs w:val="22"/>
        </w:rPr>
        <w:t>Fellow</w:t>
      </w:r>
      <w:r w:rsidR="00F7025B">
        <w:rPr>
          <w:rFonts w:ascii="Helvetica" w:eastAsia="Times New Roman" w:hAnsi="Helvetica" w:cs="Helvetica"/>
          <w:color w:val="333333"/>
          <w:sz w:val="22"/>
          <w:szCs w:val="22"/>
        </w:rPr>
        <w:t>(s)</w:t>
      </w:r>
      <w:r w:rsidR="000E5BCE">
        <w:rPr>
          <w:rFonts w:ascii="Helvetica" w:eastAsia="Times New Roman" w:hAnsi="Helvetica" w:cs="Helvetica"/>
          <w:color w:val="333333"/>
          <w:sz w:val="22"/>
          <w:szCs w:val="22"/>
        </w:rPr>
        <w:t>. Fellows</w:t>
      </w:r>
      <w:r w:rsidRPr="00212C3B">
        <w:rPr>
          <w:rFonts w:ascii="Helvetica" w:eastAsia="Times New Roman" w:hAnsi="Helvetica" w:cs="Helvetica"/>
          <w:color w:val="333333"/>
          <w:sz w:val="22"/>
          <w:szCs w:val="22"/>
        </w:rPr>
        <w:t xml:space="preserve"> will receive advanced clinical training and supervision in brief therapy, group counseling, and crisis intervention in an active and diverse university counseling service. General track postdoc</w:t>
      </w:r>
      <w:r w:rsidR="000E5BCE">
        <w:rPr>
          <w:rFonts w:ascii="Helvetica" w:eastAsia="Times New Roman" w:hAnsi="Helvetica" w:cs="Helvetica"/>
          <w:color w:val="333333"/>
          <w:sz w:val="22"/>
          <w:szCs w:val="22"/>
        </w:rPr>
        <w:t>s</w:t>
      </w:r>
      <w:r w:rsidRPr="00212C3B">
        <w:rPr>
          <w:rFonts w:ascii="Helvetica" w:eastAsia="Times New Roman" w:hAnsi="Helvetica" w:cs="Helvetica"/>
          <w:color w:val="333333"/>
          <w:sz w:val="22"/>
          <w:szCs w:val="22"/>
        </w:rPr>
        <w:t xml:space="preserve"> </w:t>
      </w:r>
      <w:r w:rsidR="009918AB">
        <w:rPr>
          <w:rFonts w:ascii="Helvetica" w:eastAsia="Times New Roman" w:hAnsi="Helvetica" w:cs="Helvetica"/>
          <w:color w:val="333333"/>
          <w:sz w:val="22"/>
          <w:szCs w:val="22"/>
        </w:rPr>
        <w:t>may</w:t>
      </w:r>
      <w:r w:rsidRPr="00212C3B">
        <w:rPr>
          <w:rFonts w:ascii="Helvetica" w:eastAsia="Times New Roman" w:hAnsi="Helvetica" w:cs="Helvetica"/>
          <w:color w:val="333333"/>
          <w:sz w:val="22"/>
          <w:szCs w:val="22"/>
        </w:rPr>
        <w:t xml:space="preserve"> have training opportunities, including supervision of the CAPS Mental Health Peers and other training responsibilities with practicum students and/or interns. </w:t>
      </w:r>
    </w:p>
    <w:p w14:paraId="38A3CA95"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Responsibilities of </w:t>
      </w:r>
      <w:r w:rsidR="00217206">
        <w:rPr>
          <w:rFonts w:ascii="Helvetica" w:eastAsia="Times New Roman" w:hAnsi="Helvetica" w:cs="Helvetica"/>
          <w:color w:val="333333"/>
          <w:sz w:val="22"/>
          <w:szCs w:val="22"/>
        </w:rPr>
        <w:t>the</w:t>
      </w:r>
      <w:r w:rsidRPr="00212C3B">
        <w:rPr>
          <w:rFonts w:ascii="Helvetica" w:eastAsia="Times New Roman" w:hAnsi="Helvetica" w:cs="Helvetica"/>
          <w:color w:val="333333"/>
          <w:sz w:val="22"/>
          <w:szCs w:val="22"/>
        </w:rPr>
        <w:t xml:space="preserve"> position include</w:t>
      </w:r>
      <w:r w:rsidR="00217206">
        <w:rPr>
          <w:rFonts w:ascii="Helvetica" w:eastAsia="Times New Roman" w:hAnsi="Helvetica" w:cs="Helvetica"/>
          <w:color w:val="333333"/>
          <w:sz w:val="22"/>
          <w:szCs w:val="22"/>
        </w:rPr>
        <w:t>s</w:t>
      </w:r>
      <w:r w:rsidRPr="00212C3B">
        <w:rPr>
          <w:rFonts w:ascii="Helvetica" w:eastAsia="Times New Roman" w:hAnsi="Helvetica" w:cs="Helvetica"/>
          <w:color w:val="333333"/>
          <w:sz w:val="22"/>
          <w:szCs w:val="22"/>
        </w:rPr>
        <w:t>:</w:t>
      </w:r>
    </w:p>
    <w:p w14:paraId="7E9F8E2B"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intake assessment</w:t>
      </w:r>
      <w:r w:rsidRPr="00212C3B">
        <w:rPr>
          <w:rFonts w:ascii="Helvetica" w:eastAsia="Times New Roman" w:hAnsi="Helvetica" w:cs="Helvetica"/>
          <w:color w:val="333333"/>
          <w:sz w:val="22"/>
          <w:szCs w:val="22"/>
        </w:rPr>
        <w:br/>
        <w:t>• brief assessment/crisis intervention</w:t>
      </w:r>
      <w:r w:rsidRPr="00212C3B">
        <w:rPr>
          <w:rFonts w:ascii="Helvetica" w:eastAsia="Times New Roman" w:hAnsi="Helvetica" w:cs="Helvetica"/>
          <w:color w:val="333333"/>
          <w:sz w:val="22"/>
          <w:szCs w:val="22"/>
        </w:rPr>
        <w:br/>
        <w:t>• individual psychotherapy</w:t>
      </w:r>
      <w:r w:rsidRPr="00212C3B">
        <w:rPr>
          <w:rFonts w:ascii="Helvetica" w:eastAsia="Times New Roman" w:hAnsi="Helvetica" w:cs="Helvetica"/>
          <w:color w:val="333333"/>
          <w:sz w:val="22"/>
          <w:szCs w:val="22"/>
        </w:rPr>
        <w:br/>
        <w:t>• co-leading psychotherapy groups</w:t>
      </w:r>
      <w:r w:rsidRPr="00212C3B">
        <w:rPr>
          <w:rFonts w:ascii="Helvetica" w:eastAsia="Times New Roman" w:hAnsi="Helvetica" w:cs="Helvetica"/>
          <w:color w:val="333333"/>
          <w:sz w:val="22"/>
          <w:szCs w:val="22"/>
        </w:rPr>
        <w:br/>
        <w:t>• outreach to the campus community</w:t>
      </w:r>
    </w:p>
    <w:p w14:paraId="4A1DF1DE"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Basic Qualifications: At the time of application, the minimum requirement is the completion of all requirements for doctoral degree in counseling or clinical psychology from an APA/CPA accredited program, except internship and dissertation (ABD status).</w:t>
      </w:r>
    </w:p>
    <w:p w14:paraId="79D4C15D"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Additional Qualifications: All requirements for doctoral degree in counseling or clinical psychology from an APA/CPA accredited program must be met and verified by start date of appointment, including the successful completion of an APA/CPA accredited internship.</w:t>
      </w:r>
    </w:p>
    <w:p w14:paraId="720B0651" w14:textId="77777777" w:rsidR="000E5BCE"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Preferred Qualifications: University counseling center internship, or at least 1 year experience working in a university counseling center. </w:t>
      </w:r>
      <w:r w:rsidR="000E5BCE">
        <w:rPr>
          <w:rFonts w:ascii="Helvetica" w:eastAsia="Times New Roman" w:hAnsi="Helvetica" w:cs="Helvetica"/>
          <w:color w:val="333333"/>
          <w:sz w:val="22"/>
          <w:szCs w:val="22"/>
        </w:rPr>
        <w:t>P</w:t>
      </w:r>
      <w:r w:rsidRPr="00212C3B">
        <w:rPr>
          <w:rFonts w:ascii="Helvetica" w:eastAsia="Times New Roman" w:hAnsi="Helvetica" w:cs="Helvetica"/>
          <w:color w:val="333333"/>
          <w:sz w:val="22"/>
          <w:szCs w:val="22"/>
        </w:rPr>
        <w:t xml:space="preserve">revious experience with training activities and providing clinical supervision. </w:t>
      </w:r>
    </w:p>
    <w:p w14:paraId="2BFE433E"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The training year begins on August 2</w:t>
      </w:r>
      <w:r w:rsidR="00D76C34">
        <w:rPr>
          <w:rFonts w:ascii="Helvetica" w:eastAsia="Times New Roman" w:hAnsi="Helvetica" w:cs="Helvetica"/>
          <w:color w:val="333333"/>
          <w:sz w:val="22"/>
          <w:szCs w:val="22"/>
        </w:rPr>
        <w:t>6</w:t>
      </w:r>
      <w:r w:rsidRPr="00212C3B">
        <w:rPr>
          <w:rFonts w:ascii="Helvetica" w:eastAsia="Times New Roman" w:hAnsi="Helvetica" w:cs="Helvetica"/>
          <w:color w:val="333333"/>
          <w:sz w:val="22"/>
          <w:szCs w:val="22"/>
        </w:rPr>
        <w:t>, 202</w:t>
      </w:r>
      <w:r w:rsidR="00D76C34">
        <w:rPr>
          <w:rFonts w:ascii="Helvetica" w:eastAsia="Times New Roman" w:hAnsi="Helvetica" w:cs="Helvetica"/>
          <w:color w:val="333333"/>
          <w:sz w:val="22"/>
          <w:szCs w:val="22"/>
        </w:rPr>
        <w:t>6</w:t>
      </w:r>
      <w:r w:rsidRPr="00212C3B">
        <w:rPr>
          <w:rFonts w:ascii="Helvetica" w:eastAsia="Times New Roman" w:hAnsi="Helvetica" w:cs="Helvetica"/>
          <w:color w:val="333333"/>
          <w:sz w:val="22"/>
          <w:szCs w:val="22"/>
        </w:rPr>
        <w:t>, and ends on August 2</w:t>
      </w:r>
      <w:r w:rsidR="00D76C34">
        <w:rPr>
          <w:rFonts w:ascii="Helvetica" w:eastAsia="Times New Roman" w:hAnsi="Helvetica" w:cs="Helvetica"/>
          <w:color w:val="333333"/>
          <w:sz w:val="22"/>
          <w:szCs w:val="22"/>
        </w:rPr>
        <w:t>5</w:t>
      </w:r>
      <w:r w:rsidRPr="00212C3B">
        <w:rPr>
          <w:rFonts w:ascii="Helvetica" w:eastAsia="Times New Roman" w:hAnsi="Helvetica" w:cs="Helvetica"/>
          <w:color w:val="333333"/>
          <w:sz w:val="22"/>
          <w:szCs w:val="22"/>
        </w:rPr>
        <w:t>, 202</w:t>
      </w:r>
      <w:r w:rsidR="00D76C34">
        <w:rPr>
          <w:rFonts w:ascii="Helvetica" w:eastAsia="Times New Roman" w:hAnsi="Helvetica" w:cs="Helvetica"/>
          <w:color w:val="333333"/>
          <w:sz w:val="22"/>
          <w:szCs w:val="22"/>
        </w:rPr>
        <w:t>7</w:t>
      </w:r>
      <w:r w:rsidRPr="00212C3B">
        <w:rPr>
          <w:rFonts w:ascii="Helvetica" w:eastAsia="Times New Roman" w:hAnsi="Helvetica" w:cs="Helvetica"/>
          <w:color w:val="333333"/>
          <w:sz w:val="22"/>
          <w:szCs w:val="22"/>
        </w:rPr>
        <w:t xml:space="preserve">. </w:t>
      </w:r>
      <w:r w:rsidRPr="00212C3B">
        <w:rPr>
          <w:rFonts w:ascii="Helvetica" w:hAnsi="Helvetica" w:cs="Helvetica"/>
          <w:color w:val="000000"/>
          <w:sz w:val="22"/>
          <w:szCs w:val="22"/>
          <w:shd w:val="clear" w:color="auto" w:fill="FFFFFF"/>
        </w:rPr>
        <w:t xml:space="preserve">Fellows are full-time staff members </w:t>
      </w:r>
      <w:r w:rsidR="0031047D">
        <w:rPr>
          <w:rFonts w:ascii="Helvetica" w:hAnsi="Helvetica" w:cs="Helvetica"/>
          <w:color w:val="000000"/>
          <w:sz w:val="22"/>
          <w:szCs w:val="22"/>
          <w:shd w:val="clear" w:color="auto" w:fill="FFFFFF"/>
        </w:rPr>
        <w:t xml:space="preserve">with a salary of </w:t>
      </w:r>
      <w:r w:rsidR="00D211DB" w:rsidRPr="00D211DB">
        <w:rPr>
          <w:rFonts w:ascii="Helvetica" w:hAnsi="Helvetica" w:cs="Helvetica"/>
          <w:color w:val="000000"/>
          <w:sz w:val="22"/>
          <w:szCs w:val="22"/>
          <w:shd w:val="clear" w:color="auto" w:fill="FFFFFF"/>
        </w:rPr>
        <w:t>$</w:t>
      </w:r>
      <w:r w:rsidR="000061CF">
        <w:rPr>
          <w:rFonts w:ascii="Helvetica" w:hAnsi="Helvetica" w:cs="Helvetica"/>
          <w:color w:val="000000"/>
          <w:sz w:val="22"/>
          <w:szCs w:val="22"/>
          <w:shd w:val="clear" w:color="auto" w:fill="FFFFFF"/>
        </w:rPr>
        <w:t>74,880</w:t>
      </w:r>
      <w:r w:rsidR="00D211DB" w:rsidRPr="00D211DB">
        <w:rPr>
          <w:rFonts w:ascii="Helvetica" w:hAnsi="Helvetica" w:cs="Helvetica"/>
          <w:color w:val="000000"/>
          <w:sz w:val="22"/>
          <w:szCs w:val="22"/>
          <w:shd w:val="clear" w:color="auto" w:fill="FFFFFF"/>
        </w:rPr>
        <w:t xml:space="preserve"> </w:t>
      </w:r>
      <w:r w:rsidR="00432329">
        <w:rPr>
          <w:rFonts w:ascii="Helvetica" w:hAnsi="Helvetica" w:cs="Helvetica"/>
          <w:color w:val="000000"/>
          <w:sz w:val="22"/>
          <w:szCs w:val="22"/>
          <w:shd w:val="clear" w:color="auto" w:fill="FFFFFF"/>
        </w:rPr>
        <w:t>(</w:t>
      </w:r>
      <w:r w:rsidRPr="00212C3B">
        <w:rPr>
          <w:rFonts w:ascii="Helvetica" w:hAnsi="Helvetica" w:cs="Helvetica"/>
          <w:color w:val="000000"/>
          <w:sz w:val="22"/>
          <w:szCs w:val="22"/>
          <w:shd w:val="clear" w:color="auto" w:fill="FFFFFF"/>
        </w:rPr>
        <w:t xml:space="preserve">paid monthly). </w:t>
      </w:r>
      <w:r w:rsidRPr="00212C3B">
        <w:rPr>
          <w:rFonts w:ascii="Helvetica" w:eastAsia="Times New Roman" w:hAnsi="Helvetica" w:cs="Helvetica"/>
          <w:color w:val="333333"/>
          <w:sz w:val="22"/>
          <w:szCs w:val="22"/>
        </w:rPr>
        <w:t>Fellows receive vacation, sick leave, professional development time, and other university benefits</w:t>
      </w:r>
      <w:r w:rsidR="00083F70">
        <w:rPr>
          <w:rFonts w:ascii="Helvetica" w:eastAsia="Times New Roman" w:hAnsi="Helvetica" w:cs="Helvetica"/>
          <w:color w:val="333333"/>
          <w:sz w:val="22"/>
          <w:szCs w:val="22"/>
        </w:rPr>
        <w:t xml:space="preserve"> including medical</w:t>
      </w:r>
      <w:r w:rsidRPr="00212C3B">
        <w:rPr>
          <w:rFonts w:ascii="Helvetica" w:eastAsia="Times New Roman" w:hAnsi="Helvetica" w:cs="Helvetica"/>
          <w:color w:val="333333"/>
          <w:sz w:val="22"/>
          <w:szCs w:val="22"/>
        </w:rPr>
        <w:t>. Per University of California policy, UCSB requires applicants to pass a background check as a condition of employment.</w:t>
      </w:r>
    </w:p>
    <w:p w14:paraId="54667811" w14:textId="77777777" w:rsidR="00B26852" w:rsidRDefault="00B26852" w:rsidP="00212C3B">
      <w:pPr>
        <w:shd w:val="clear" w:color="auto" w:fill="FFFFFF"/>
        <w:spacing w:after="150"/>
        <w:rPr>
          <w:rFonts w:ascii="Helvetica" w:eastAsia="Times New Roman" w:hAnsi="Helvetica" w:cs="Helvetica"/>
          <w:color w:val="333333"/>
          <w:sz w:val="22"/>
          <w:szCs w:val="22"/>
        </w:rPr>
      </w:pPr>
      <w:r w:rsidRPr="00B26852">
        <w:rPr>
          <w:rFonts w:ascii="Helvetica" w:eastAsia="Times New Roman" w:hAnsi="Helvetica" w:cs="Helvetica"/>
          <w:color w:val="333333"/>
          <w:sz w:val="22"/>
          <w:szCs w:val="22"/>
        </w:rPr>
        <w:t>The department welcomes candidates who bring a wide range of experiences and perspectives that strengthen our shared mission of providing exceptional counseling, training, and service to students.</w:t>
      </w:r>
    </w:p>
    <w:p w14:paraId="7A18F625"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UCSB is one of ten campuses in the University of California system. The campus is located on an 815-acre coastal site nestled between the Pacific Ocean and the </w:t>
      </w:r>
      <w:proofErr w:type="gramStart"/>
      <w:r w:rsidRPr="00212C3B">
        <w:rPr>
          <w:rFonts w:ascii="Helvetica" w:eastAsia="Times New Roman" w:hAnsi="Helvetica" w:cs="Helvetica"/>
          <w:color w:val="333333"/>
          <w:sz w:val="22"/>
          <w:szCs w:val="22"/>
        </w:rPr>
        <w:t>Santa Ynez mountain</w:t>
      </w:r>
      <w:proofErr w:type="gramEnd"/>
      <w:r w:rsidRPr="00212C3B">
        <w:rPr>
          <w:rFonts w:ascii="Helvetica" w:eastAsia="Times New Roman" w:hAnsi="Helvetica" w:cs="Helvetica"/>
          <w:color w:val="333333"/>
          <w:sz w:val="22"/>
          <w:szCs w:val="22"/>
        </w:rPr>
        <w:t xml:space="preserve"> range, 10 miles from Santa Barbara and 100 miles north of Los Angeles. The Santa Barbara area offers an outstanding quality of life.</w:t>
      </w:r>
    </w:p>
    <w:p w14:paraId="2AA7DEB5"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UCSB ranks among the top 10 public universities in the nation. A member of the Association of American Universities, it is home to </w:t>
      </w:r>
      <w:r w:rsidR="000F1D39">
        <w:rPr>
          <w:rFonts w:ascii="Helvetica" w:eastAsia="Times New Roman" w:hAnsi="Helvetica" w:cs="Helvetica"/>
          <w:color w:val="333333"/>
          <w:sz w:val="22"/>
          <w:szCs w:val="22"/>
        </w:rPr>
        <w:t>10</w:t>
      </w:r>
      <w:r w:rsidRPr="00212C3B">
        <w:rPr>
          <w:rFonts w:ascii="Helvetica" w:eastAsia="Times New Roman" w:hAnsi="Helvetica" w:cs="Helvetica"/>
          <w:color w:val="333333"/>
          <w:sz w:val="22"/>
          <w:szCs w:val="22"/>
        </w:rPr>
        <w:t xml:space="preserve"> Nobel Laureates, about 900 renowned faculty members, and dozens of elected members or fellows of prominent academies and associations.</w:t>
      </w:r>
    </w:p>
    <w:p w14:paraId="05178393"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lastRenderedPageBreak/>
        <w:t>Student enrollment is approximately 25,000, and our combined student population is increasingly multicultural and highly competitive. More than 70% of the students live on campus or in the adjacent community of Isla Vista, which creates a stimulating student residential environment.</w:t>
      </w:r>
    </w:p>
    <w:p w14:paraId="721F4C41" w14:textId="77777777" w:rsidR="00D76C34" w:rsidRPr="008F357D" w:rsidRDefault="00212C3B" w:rsidP="00212C3B">
      <w:pPr>
        <w:shd w:val="clear" w:color="auto" w:fill="FFFFFF"/>
        <w:spacing w:after="150"/>
        <w:rPr>
          <w:rFonts w:ascii="Helvetica" w:eastAsia="Times New Roman" w:hAnsi="Helvetica" w:cs="Helvetica"/>
          <w:color w:val="2F5496" w:themeColor="accent1" w:themeShade="BF"/>
          <w:sz w:val="22"/>
          <w:szCs w:val="22"/>
        </w:rPr>
      </w:pPr>
      <w:r w:rsidRPr="00212C3B">
        <w:rPr>
          <w:rFonts w:ascii="Helvetica" w:eastAsia="Times New Roman" w:hAnsi="Helvetica" w:cs="Helvetica"/>
          <w:color w:val="333333"/>
          <w:sz w:val="22"/>
          <w:szCs w:val="22"/>
        </w:rPr>
        <w:t>For more information about CAPS and these positions, please visit our website at: </w:t>
      </w:r>
      <w:hyperlink r:id="rId7" w:history="1">
        <w:r w:rsidRPr="008F357D">
          <w:rPr>
            <w:rFonts w:ascii="Helvetica" w:eastAsia="Times New Roman" w:hAnsi="Helvetica" w:cs="Helvetica"/>
            <w:color w:val="2F5496" w:themeColor="accent1" w:themeShade="BF"/>
            <w:sz w:val="22"/>
            <w:szCs w:val="22"/>
            <w:u w:val="single"/>
          </w:rPr>
          <w:t>http://caps.sa.ucsb.edu/</w:t>
        </w:r>
      </w:hyperlink>
    </w:p>
    <w:p w14:paraId="35BD601C" w14:textId="77777777" w:rsidR="00212C3B" w:rsidRPr="00212C3B" w:rsidRDefault="00212C3B" w:rsidP="00212C3B">
      <w:pPr>
        <w:shd w:val="clear" w:color="auto" w:fill="FFFFFF"/>
        <w:spacing w:after="150"/>
        <w:rPr>
          <w:rFonts w:ascii="Helvetica" w:eastAsia="Times New Roman" w:hAnsi="Helvetica" w:cs="Helvetica"/>
          <w:color w:val="333333"/>
          <w:sz w:val="22"/>
          <w:szCs w:val="22"/>
        </w:rPr>
      </w:pPr>
      <w:r w:rsidRPr="00212C3B">
        <w:rPr>
          <w:rFonts w:ascii="Helvetica" w:eastAsia="Times New Roman" w:hAnsi="Helvetica" w:cs="Helvetica"/>
          <w:color w:val="333333"/>
          <w:sz w:val="22"/>
          <w:szCs w:val="22"/>
        </w:rPr>
        <w:t xml:space="preserve">For primary consideration, complete submissions by January </w:t>
      </w:r>
      <w:r w:rsidR="00554225">
        <w:rPr>
          <w:rFonts w:ascii="Helvetica" w:eastAsia="Times New Roman" w:hAnsi="Helvetica" w:cs="Helvetica"/>
          <w:color w:val="333333"/>
          <w:sz w:val="22"/>
          <w:szCs w:val="22"/>
        </w:rPr>
        <w:t>1</w:t>
      </w:r>
      <w:r w:rsidR="0031047D">
        <w:rPr>
          <w:rFonts w:ascii="Helvetica" w:eastAsia="Times New Roman" w:hAnsi="Helvetica" w:cs="Helvetica"/>
          <w:color w:val="333333"/>
          <w:sz w:val="22"/>
          <w:szCs w:val="22"/>
        </w:rPr>
        <w:t>5</w:t>
      </w:r>
      <w:r w:rsidRPr="00212C3B">
        <w:rPr>
          <w:rFonts w:ascii="Helvetica" w:eastAsia="Times New Roman" w:hAnsi="Helvetica" w:cs="Helvetica"/>
          <w:color w:val="333333"/>
          <w:sz w:val="22"/>
          <w:szCs w:val="22"/>
        </w:rPr>
        <w:t>, 202</w:t>
      </w:r>
      <w:r w:rsidR="00D76C34">
        <w:rPr>
          <w:rFonts w:ascii="Helvetica" w:eastAsia="Times New Roman" w:hAnsi="Helvetica" w:cs="Helvetica"/>
          <w:color w:val="333333"/>
          <w:sz w:val="22"/>
          <w:szCs w:val="22"/>
        </w:rPr>
        <w:t>6</w:t>
      </w:r>
      <w:r w:rsidRPr="00212C3B">
        <w:rPr>
          <w:rFonts w:ascii="Helvetica" w:eastAsia="Times New Roman" w:hAnsi="Helvetica" w:cs="Helvetica"/>
          <w:color w:val="333333"/>
          <w:sz w:val="22"/>
          <w:szCs w:val="22"/>
        </w:rPr>
        <w:t>. Open until filled. Please submit a completed application to UC Recruit: </w:t>
      </w:r>
      <w:r w:rsidR="00D76C34" w:rsidRPr="008F357D">
        <w:rPr>
          <w:rFonts w:ascii="Helvetica" w:eastAsia="Times New Roman" w:hAnsi="Helvetica" w:cs="Helvetica"/>
          <w:color w:val="2F5496" w:themeColor="accent1" w:themeShade="BF"/>
          <w:sz w:val="22"/>
          <w:szCs w:val="22"/>
          <w:u w:val="single"/>
        </w:rPr>
        <w:t>https://recruit.ap.ucsb.edu/JPF03033</w:t>
      </w:r>
      <w:r w:rsidRPr="00212C3B">
        <w:rPr>
          <w:rFonts w:ascii="Helvetica" w:eastAsia="Times New Roman" w:hAnsi="Helvetica" w:cs="Helvetica"/>
          <w:color w:val="333333"/>
          <w:sz w:val="22"/>
          <w:szCs w:val="22"/>
        </w:rPr>
        <w:t xml:space="preserve">, which includes Cover Letter, Curriculum Vitae, and arrange for 2 letters of recommendation (at least 1 from a current or recent clinical supervisor). </w:t>
      </w:r>
    </w:p>
    <w:p w14:paraId="3D1CEDCF"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As a condition of employment, the finalist will be required to disclose if they are subject to any final administrative or judicial decisions within the last seven years determining that they committed any misconduct.</w:t>
      </w:r>
    </w:p>
    <w:p w14:paraId="19DBFDA9"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r w:rsidRPr="00D76C34">
        <w:rPr>
          <w:rFonts w:ascii="Helvetica" w:eastAsia="Times New Roman" w:hAnsi="Helvetica"/>
          <w:color w:val="15282D"/>
          <w:sz w:val="22"/>
          <w:szCs w:val="22"/>
        </w:rPr>
        <w:t>“Misconduct” means any violation of the policies or laws governing conduct at the applicant’s previous place of employment, including, but not limited to, violations of policies or laws prohibiting sexual harassment, sexual assault, or other forms of harassment or discrimination as defined by the employer.</w:t>
      </w:r>
    </w:p>
    <w:p w14:paraId="279EFF9B"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hyperlink r:id="rId8" w:history="1">
        <w:r w:rsidRPr="00D76C34">
          <w:rPr>
            <w:rFonts w:ascii="Helvetica" w:eastAsia="Times New Roman" w:hAnsi="Helvetica"/>
            <w:color w:val="036EA3"/>
            <w:sz w:val="22"/>
            <w:szCs w:val="22"/>
            <w:u w:val="single"/>
          </w:rPr>
          <w:t>UC Sexual Violence and Sexual Harassment Policy</w:t>
        </w:r>
      </w:hyperlink>
    </w:p>
    <w:p w14:paraId="19C0B487"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hyperlink r:id="rId9" w:history="1">
        <w:r w:rsidRPr="00D76C34">
          <w:rPr>
            <w:rFonts w:ascii="Helvetica" w:eastAsia="Times New Roman" w:hAnsi="Helvetica"/>
            <w:color w:val="036EA3"/>
            <w:sz w:val="22"/>
            <w:szCs w:val="22"/>
            <w:u w:val="single"/>
          </w:rPr>
          <w:t>UC Anti-Discrimination Policy for Employees, students and third parties</w:t>
        </w:r>
      </w:hyperlink>
    </w:p>
    <w:p w14:paraId="10DA6302" w14:textId="77777777" w:rsidR="00D76C34" w:rsidRPr="00D76C34" w:rsidRDefault="00D76C34" w:rsidP="00D76C34">
      <w:pPr>
        <w:numPr>
          <w:ilvl w:val="0"/>
          <w:numId w:val="5"/>
        </w:numPr>
        <w:shd w:val="clear" w:color="auto" w:fill="FFFFFF"/>
        <w:spacing w:before="100" w:beforeAutospacing="1" w:after="100" w:afterAutospacing="1"/>
        <w:rPr>
          <w:rFonts w:ascii="Helvetica" w:eastAsia="Times New Roman" w:hAnsi="Helvetica"/>
          <w:color w:val="15282D"/>
          <w:sz w:val="22"/>
          <w:szCs w:val="22"/>
        </w:rPr>
      </w:pPr>
      <w:hyperlink r:id="rId10" w:history="1">
        <w:r w:rsidRPr="00D76C34">
          <w:rPr>
            <w:rFonts w:ascii="Helvetica" w:eastAsia="Times New Roman" w:hAnsi="Helvetica"/>
            <w:color w:val="036EA3"/>
            <w:sz w:val="22"/>
            <w:szCs w:val="22"/>
            <w:u w:val="single"/>
          </w:rPr>
          <w:t>APM - 035: Affirmative Action and Nondiscrimination in Employment</w:t>
        </w:r>
      </w:hyperlink>
    </w:p>
    <w:p w14:paraId="2514ED8A"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Additionally, you will be required to comply with the </w:t>
      </w:r>
      <w:hyperlink r:id="rId11" w:history="1">
        <w:r w:rsidRPr="00D76C34">
          <w:rPr>
            <w:rFonts w:ascii="Helvetica" w:eastAsia="Times New Roman" w:hAnsi="Helvetica"/>
            <w:color w:val="036EA3"/>
            <w:sz w:val="22"/>
            <w:szCs w:val="22"/>
            <w:u w:val="single"/>
          </w:rPr>
          <w:t>University of California Policy on Vaccination Programs</w:t>
        </w:r>
      </w:hyperlink>
      <w:r w:rsidRPr="00D76C34">
        <w:rPr>
          <w:rFonts w:ascii="Helvetica" w:eastAsia="Times New Roman" w:hAnsi="Helvetica"/>
          <w:color w:val="15282D"/>
          <w:sz w:val="22"/>
          <w:szCs w:val="22"/>
        </w:rPr>
        <w:t>, as may be amended or revised from time to time. Federal, state, or local public health directives may impose additional requirements.</w:t>
      </w:r>
    </w:p>
    <w:p w14:paraId="2EE9883F"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UC Santa Barbara is unable to sponsor employment visas of any kind for this position.</w:t>
      </w:r>
    </w:p>
    <w:p w14:paraId="501CACCE" w14:textId="77777777" w:rsidR="00D76C34" w:rsidRPr="00D76C34" w:rsidRDefault="00D76C34" w:rsidP="00D76C34">
      <w:pPr>
        <w:shd w:val="clear" w:color="auto" w:fill="FFFFFF"/>
        <w:spacing w:after="150"/>
        <w:rPr>
          <w:rFonts w:ascii="Helvetica" w:eastAsia="Times New Roman" w:hAnsi="Helvetica"/>
          <w:color w:val="15282D"/>
          <w:sz w:val="22"/>
          <w:szCs w:val="22"/>
        </w:rPr>
      </w:pPr>
      <w:r w:rsidRPr="00D76C34">
        <w:rPr>
          <w:rFonts w:ascii="Helvetica" w:eastAsia="Times New Roman" w:hAnsi="Helvetica"/>
          <w:color w:val="15282D"/>
          <w:sz w:val="22"/>
          <w:szCs w:val="22"/>
        </w:rPr>
        <w:t>The University of California is an Equal Opportunity Employer. All qualified applicants will receive consideration for employment without regard to race, color, religion, sex, sexual orientation, gender identity, national origin, disability, age, protected veteran status, or other protected status under state or federal law.</w:t>
      </w:r>
    </w:p>
    <w:p w14:paraId="771E4575" w14:textId="77777777" w:rsidR="009918AB" w:rsidRPr="00212C3B" w:rsidRDefault="009918AB" w:rsidP="00212C3B">
      <w:pPr>
        <w:shd w:val="clear" w:color="auto" w:fill="FFFFFF"/>
        <w:spacing w:after="150"/>
        <w:rPr>
          <w:rFonts w:ascii="Helvetica" w:eastAsia="Times New Roman" w:hAnsi="Helvetica" w:cs="Helvetica"/>
          <w:color w:val="333333"/>
          <w:sz w:val="22"/>
          <w:szCs w:val="22"/>
        </w:rPr>
      </w:pPr>
    </w:p>
    <w:p w14:paraId="5F5B858D" w14:textId="77777777" w:rsidR="00A21AFB" w:rsidRPr="000F2199" w:rsidRDefault="00A21AFB" w:rsidP="00212C3B"/>
    <w:sectPr w:rsidR="00A21AFB" w:rsidRPr="000F2199" w:rsidSect="006D452F">
      <w:headerReference w:type="default" r:id="rId12"/>
      <w:headerReference w:type="first" r:id="rId13"/>
      <w:pgSz w:w="12240" w:h="15840" w:code="1"/>
      <w:pgMar w:top="1800" w:right="144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BE3D" w14:textId="77777777" w:rsidR="001F0724" w:rsidRDefault="001F0724">
      <w:r>
        <w:separator/>
      </w:r>
    </w:p>
  </w:endnote>
  <w:endnote w:type="continuationSeparator" w:id="0">
    <w:p w14:paraId="3A0D1826" w14:textId="77777777" w:rsidR="001F0724" w:rsidRDefault="001F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709C" w14:textId="77777777" w:rsidR="001F0724" w:rsidRDefault="001F0724">
      <w:r>
        <w:separator/>
      </w:r>
    </w:p>
  </w:footnote>
  <w:footnote w:type="continuationSeparator" w:id="0">
    <w:p w14:paraId="41803A1F" w14:textId="77777777" w:rsidR="001F0724" w:rsidRDefault="001F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0EBE" w14:textId="77777777" w:rsidR="00FC541E" w:rsidRDefault="00FC541E">
    <w:pPr>
      <w:pStyle w:val="Header"/>
      <w:ind w:left="-27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5265" w14:textId="0E2A91EB" w:rsidR="00FC541E" w:rsidRDefault="00F557BB">
    <w:pPr>
      <w:pStyle w:val="Header"/>
    </w:pPr>
    <w:r>
      <w:rPr>
        <w:noProof/>
      </w:rPr>
      <w:drawing>
        <wp:inline distT="0" distB="0" distL="0" distR="0" wp14:anchorId="518CE1D5" wp14:editId="20E69FC2">
          <wp:extent cx="6162675" cy="1019175"/>
          <wp:effectExtent l="0" t="0" r="0" b="0"/>
          <wp:docPr id="1" name="Picture 1" descr="Header of document. Showing the words University of California, Santa Barbara. It also shows the UC crest, and all of the UC campuses. Lastly it shows the words &quot;Counseling and Psychological Services&quot; and the address for the agency at UCSB - Santa Barbara, CA 93106. Phone number 805-893-4411. Fax 805-893-5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of document. Showing the words University of California, Santa Barbara. It also shows the UC crest, and all of the UC campuses. Lastly it shows the words &quot;Counseling and Psychological Services&quot; and the address for the agency at UCSB - Santa Barbara, CA 93106. Phone number 805-893-4411. Fax 805-893-52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1EB"/>
    <w:multiLevelType w:val="hybridMultilevel"/>
    <w:tmpl w:val="15D014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EA159AF"/>
    <w:multiLevelType w:val="hybridMultilevel"/>
    <w:tmpl w:val="D110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093A"/>
    <w:multiLevelType w:val="multilevel"/>
    <w:tmpl w:val="63E8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72188"/>
    <w:multiLevelType w:val="hybridMultilevel"/>
    <w:tmpl w:val="515A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3557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919560">
    <w:abstractNumId w:val="0"/>
  </w:num>
  <w:num w:numId="3" w16cid:durableId="1609041840">
    <w:abstractNumId w:val="3"/>
  </w:num>
  <w:num w:numId="4" w16cid:durableId="492183830">
    <w:abstractNumId w:val="1"/>
  </w:num>
  <w:num w:numId="5" w16cid:durableId="47994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A4"/>
    <w:rsid w:val="000061CF"/>
    <w:rsid w:val="00024704"/>
    <w:rsid w:val="00024EF9"/>
    <w:rsid w:val="00033D39"/>
    <w:rsid w:val="00057457"/>
    <w:rsid w:val="00071414"/>
    <w:rsid w:val="00083F70"/>
    <w:rsid w:val="000917ED"/>
    <w:rsid w:val="0009591A"/>
    <w:rsid w:val="000A09E4"/>
    <w:rsid w:val="000A715A"/>
    <w:rsid w:val="000B50BE"/>
    <w:rsid w:val="000C0886"/>
    <w:rsid w:val="000D2761"/>
    <w:rsid w:val="000D620A"/>
    <w:rsid w:val="000E5BCE"/>
    <w:rsid w:val="000F1D39"/>
    <w:rsid w:val="000F2199"/>
    <w:rsid w:val="000F404C"/>
    <w:rsid w:val="00104EEA"/>
    <w:rsid w:val="00111608"/>
    <w:rsid w:val="00112ADD"/>
    <w:rsid w:val="001173F7"/>
    <w:rsid w:val="00121BE2"/>
    <w:rsid w:val="00124653"/>
    <w:rsid w:val="00125B74"/>
    <w:rsid w:val="0012780A"/>
    <w:rsid w:val="00135DEF"/>
    <w:rsid w:val="001520A2"/>
    <w:rsid w:val="00155B83"/>
    <w:rsid w:val="00176385"/>
    <w:rsid w:val="001A5FE0"/>
    <w:rsid w:val="001B3462"/>
    <w:rsid w:val="001B6026"/>
    <w:rsid w:val="001D1FCA"/>
    <w:rsid w:val="001E11DD"/>
    <w:rsid w:val="001F0724"/>
    <w:rsid w:val="002072E9"/>
    <w:rsid w:val="00212C3B"/>
    <w:rsid w:val="00217206"/>
    <w:rsid w:val="00220A18"/>
    <w:rsid w:val="002327B0"/>
    <w:rsid w:val="0026546A"/>
    <w:rsid w:val="002C119C"/>
    <w:rsid w:val="002C5B52"/>
    <w:rsid w:val="002D7E11"/>
    <w:rsid w:val="002E3985"/>
    <w:rsid w:val="002F11DF"/>
    <w:rsid w:val="002F2171"/>
    <w:rsid w:val="0031047D"/>
    <w:rsid w:val="00312E9E"/>
    <w:rsid w:val="00334C67"/>
    <w:rsid w:val="0035401F"/>
    <w:rsid w:val="0036621F"/>
    <w:rsid w:val="00380913"/>
    <w:rsid w:val="003858CE"/>
    <w:rsid w:val="00390073"/>
    <w:rsid w:val="003A5843"/>
    <w:rsid w:val="003B604D"/>
    <w:rsid w:val="003D2439"/>
    <w:rsid w:val="003D5295"/>
    <w:rsid w:val="003D57CB"/>
    <w:rsid w:val="0042143F"/>
    <w:rsid w:val="00432329"/>
    <w:rsid w:val="00451481"/>
    <w:rsid w:val="004569A9"/>
    <w:rsid w:val="00457572"/>
    <w:rsid w:val="00485E71"/>
    <w:rsid w:val="00486115"/>
    <w:rsid w:val="00490AEB"/>
    <w:rsid w:val="00496175"/>
    <w:rsid w:val="004C5FCA"/>
    <w:rsid w:val="004D0AA7"/>
    <w:rsid w:val="00502805"/>
    <w:rsid w:val="0050431A"/>
    <w:rsid w:val="00516EDA"/>
    <w:rsid w:val="00520AAF"/>
    <w:rsid w:val="0052123A"/>
    <w:rsid w:val="005539AC"/>
    <w:rsid w:val="00554225"/>
    <w:rsid w:val="00566C60"/>
    <w:rsid w:val="00577396"/>
    <w:rsid w:val="00580922"/>
    <w:rsid w:val="00590D95"/>
    <w:rsid w:val="005B4155"/>
    <w:rsid w:val="005D7D81"/>
    <w:rsid w:val="00624922"/>
    <w:rsid w:val="006325FA"/>
    <w:rsid w:val="00632AD3"/>
    <w:rsid w:val="00635740"/>
    <w:rsid w:val="00666582"/>
    <w:rsid w:val="00666DC2"/>
    <w:rsid w:val="0068391B"/>
    <w:rsid w:val="006B5603"/>
    <w:rsid w:val="006B6A2D"/>
    <w:rsid w:val="006C40E4"/>
    <w:rsid w:val="006D452F"/>
    <w:rsid w:val="006E4064"/>
    <w:rsid w:val="00702E7C"/>
    <w:rsid w:val="00721B68"/>
    <w:rsid w:val="00732908"/>
    <w:rsid w:val="007539A8"/>
    <w:rsid w:val="00765E20"/>
    <w:rsid w:val="007665AB"/>
    <w:rsid w:val="00780888"/>
    <w:rsid w:val="00797E19"/>
    <w:rsid w:val="007A1EAB"/>
    <w:rsid w:val="007B586D"/>
    <w:rsid w:val="007C28CE"/>
    <w:rsid w:val="007D3AAE"/>
    <w:rsid w:val="007D73C2"/>
    <w:rsid w:val="007E0EF6"/>
    <w:rsid w:val="007F3A4C"/>
    <w:rsid w:val="00823449"/>
    <w:rsid w:val="00823FE4"/>
    <w:rsid w:val="00872778"/>
    <w:rsid w:val="008873FB"/>
    <w:rsid w:val="00887F9A"/>
    <w:rsid w:val="00895CC0"/>
    <w:rsid w:val="00897471"/>
    <w:rsid w:val="008A7E6F"/>
    <w:rsid w:val="008B466F"/>
    <w:rsid w:val="008B6F05"/>
    <w:rsid w:val="008D0AC9"/>
    <w:rsid w:val="008F357D"/>
    <w:rsid w:val="00907358"/>
    <w:rsid w:val="009430C0"/>
    <w:rsid w:val="00943C24"/>
    <w:rsid w:val="0096199F"/>
    <w:rsid w:val="009705B9"/>
    <w:rsid w:val="009918AB"/>
    <w:rsid w:val="009C77BC"/>
    <w:rsid w:val="009D1C03"/>
    <w:rsid w:val="009D3ED5"/>
    <w:rsid w:val="009E2F3A"/>
    <w:rsid w:val="009E797C"/>
    <w:rsid w:val="009F429E"/>
    <w:rsid w:val="009F4E06"/>
    <w:rsid w:val="009F7FAB"/>
    <w:rsid w:val="00A00C8A"/>
    <w:rsid w:val="00A071B2"/>
    <w:rsid w:val="00A21AFB"/>
    <w:rsid w:val="00A31793"/>
    <w:rsid w:val="00A427A5"/>
    <w:rsid w:val="00A61099"/>
    <w:rsid w:val="00A717E1"/>
    <w:rsid w:val="00A91188"/>
    <w:rsid w:val="00AA2368"/>
    <w:rsid w:val="00AB55A0"/>
    <w:rsid w:val="00AC59FB"/>
    <w:rsid w:val="00AE7B01"/>
    <w:rsid w:val="00B02805"/>
    <w:rsid w:val="00B23960"/>
    <w:rsid w:val="00B26852"/>
    <w:rsid w:val="00B80A99"/>
    <w:rsid w:val="00BA14A4"/>
    <w:rsid w:val="00BA319E"/>
    <w:rsid w:val="00BA711A"/>
    <w:rsid w:val="00BD1854"/>
    <w:rsid w:val="00BD468C"/>
    <w:rsid w:val="00BD6B22"/>
    <w:rsid w:val="00BD6DAD"/>
    <w:rsid w:val="00BE577A"/>
    <w:rsid w:val="00BE60CD"/>
    <w:rsid w:val="00BF26E6"/>
    <w:rsid w:val="00BF3DF6"/>
    <w:rsid w:val="00BF4A21"/>
    <w:rsid w:val="00BF709E"/>
    <w:rsid w:val="00C340F7"/>
    <w:rsid w:val="00C36AB0"/>
    <w:rsid w:val="00C421AE"/>
    <w:rsid w:val="00C94B20"/>
    <w:rsid w:val="00CF4CF4"/>
    <w:rsid w:val="00D006C1"/>
    <w:rsid w:val="00D211DB"/>
    <w:rsid w:val="00D37016"/>
    <w:rsid w:val="00D7515B"/>
    <w:rsid w:val="00D76C34"/>
    <w:rsid w:val="00D84918"/>
    <w:rsid w:val="00D8589A"/>
    <w:rsid w:val="00DA6880"/>
    <w:rsid w:val="00DC7B4B"/>
    <w:rsid w:val="00DE4D2F"/>
    <w:rsid w:val="00DF42A5"/>
    <w:rsid w:val="00E061ED"/>
    <w:rsid w:val="00E0781E"/>
    <w:rsid w:val="00E12858"/>
    <w:rsid w:val="00E14243"/>
    <w:rsid w:val="00E57BE0"/>
    <w:rsid w:val="00E7322D"/>
    <w:rsid w:val="00EB6050"/>
    <w:rsid w:val="00EF4ECF"/>
    <w:rsid w:val="00EF568C"/>
    <w:rsid w:val="00F453E2"/>
    <w:rsid w:val="00F514F2"/>
    <w:rsid w:val="00F51684"/>
    <w:rsid w:val="00F557BB"/>
    <w:rsid w:val="00F642C1"/>
    <w:rsid w:val="00F650A7"/>
    <w:rsid w:val="00F7025B"/>
    <w:rsid w:val="00FA7801"/>
    <w:rsid w:val="00FC1505"/>
    <w:rsid w:val="00FC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49294"/>
  <w15:chartTrackingRefBased/>
  <w15:docId w15:val="{07399E12-6DB0-4C0F-810B-C95C91F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4F2"/>
    <w:rPr>
      <w:rFonts w:ascii="Times" w:eastAsia="Times" w:hAnsi="Times"/>
      <w:sz w:val="24"/>
    </w:rPr>
  </w:style>
  <w:style w:type="paragraph" w:styleId="Heading1">
    <w:name w:val="heading 1"/>
    <w:basedOn w:val="Normal"/>
    <w:next w:val="Normal"/>
    <w:qFormat/>
    <w:rsid w:val="00F514F2"/>
    <w:pPr>
      <w:keepNext/>
      <w:ind w:right="-720"/>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4F2"/>
    <w:pPr>
      <w:tabs>
        <w:tab w:val="center" w:pos="4320"/>
        <w:tab w:val="right" w:pos="8640"/>
      </w:tabs>
    </w:pPr>
  </w:style>
  <w:style w:type="paragraph" w:styleId="BodyText">
    <w:name w:val="Body Text"/>
    <w:basedOn w:val="Normal"/>
    <w:rsid w:val="00F514F2"/>
    <w:pPr>
      <w:spacing w:line="288" w:lineRule="auto"/>
      <w:ind w:right="-720"/>
      <w:jc w:val="both"/>
    </w:pPr>
    <w:rPr>
      <w:rFonts w:ascii="Arial" w:hAnsi="Arial"/>
    </w:rPr>
  </w:style>
  <w:style w:type="paragraph" w:styleId="Footer">
    <w:name w:val="footer"/>
    <w:basedOn w:val="Normal"/>
    <w:rsid w:val="00590D95"/>
    <w:pPr>
      <w:tabs>
        <w:tab w:val="center" w:pos="4320"/>
        <w:tab w:val="right" w:pos="8640"/>
      </w:tabs>
    </w:pPr>
  </w:style>
  <w:style w:type="character" w:customStyle="1" w:styleId="GABRIEL-K">
    <w:name w:val="GABRIEL-K"/>
    <w:semiHidden/>
    <w:rsid w:val="007F3A4C"/>
    <w:rPr>
      <w:rFonts w:ascii="Times New Roman" w:hAnsi="Times New Roman" w:cs="Times New Roman"/>
      <w:b w:val="0"/>
      <w:bCs w:val="0"/>
      <w:i w:val="0"/>
      <w:iCs w:val="0"/>
      <w:strike w:val="0"/>
      <w:color w:val="auto"/>
      <w:sz w:val="24"/>
      <w:szCs w:val="24"/>
      <w:u w:val="none"/>
    </w:rPr>
  </w:style>
  <w:style w:type="character" w:styleId="Hyperlink">
    <w:name w:val="Hyperlink"/>
    <w:rsid w:val="001B3462"/>
    <w:rPr>
      <w:color w:val="0000FF"/>
      <w:u w:val="single"/>
    </w:rPr>
  </w:style>
  <w:style w:type="paragraph" w:styleId="BalloonText">
    <w:name w:val="Balloon Text"/>
    <w:basedOn w:val="Normal"/>
    <w:link w:val="BalloonTextChar"/>
    <w:rsid w:val="00666582"/>
    <w:rPr>
      <w:rFonts w:ascii="Segoe UI" w:hAnsi="Segoe UI" w:cs="Segoe UI"/>
      <w:sz w:val="18"/>
      <w:szCs w:val="18"/>
    </w:rPr>
  </w:style>
  <w:style w:type="character" w:customStyle="1" w:styleId="BalloonTextChar">
    <w:name w:val="Balloon Text Char"/>
    <w:link w:val="BalloonText"/>
    <w:rsid w:val="00666582"/>
    <w:rPr>
      <w:rFonts w:ascii="Segoe UI" w:eastAsia="Times" w:hAnsi="Segoe UI" w:cs="Segoe UI"/>
      <w:sz w:val="18"/>
      <w:szCs w:val="18"/>
    </w:rPr>
  </w:style>
  <w:style w:type="character" w:styleId="FollowedHyperlink">
    <w:name w:val="FollowedHyperlink"/>
    <w:rsid w:val="00071414"/>
    <w:rPr>
      <w:color w:val="954F72"/>
      <w:u w:val="single"/>
    </w:rPr>
  </w:style>
  <w:style w:type="character" w:styleId="UnresolvedMention">
    <w:name w:val="Unresolved Mention"/>
    <w:uiPriority w:val="99"/>
    <w:semiHidden/>
    <w:unhideWhenUsed/>
    <w:rsid w:val="00212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2359">
      <w:bodyDiv w:val="1"/>
      <w:marLeft w:val="0"/>
      <w:marRight w:val="0"/>
      <w:marTop w:val="0"/>
      <w:marBottom w:val="0"/>
      <w:divBdr>
        <w:top w:val="none" w:sz="0" w:space="0" w:color="auto"/>
        <w:left w:val="none" w:sz="0" w:space="0" w:color="auto"/>
        <w:bottom w:val="none" w:sz="0" w:space="0" w:color="auto"/>
        <w:right w:val="none" w:sz="0" w:space="0" w:color="auto"/>
      </w:divBdr>
    </w:div>
    <w:div w:id="653949039">
      <w:bodyDiv w:val="1"/>
      <w:marLeft w:val="0"/>
      <w:marRight w:val="0"/>
      <w:marTop w:val="0"/>
      <w:marBottom w:val="0"/>
      <w:divBdr>
        <w:top w:val="none" w:sz="0" w:space="0" w:color="auto"/>
        <w:left w:val="none" w:sz="0" w:space="0" w:color="auto"/>
        <w:bottom w:val="none" w:sz="0" w:space="0" w:color="auto"/>
        <w:right w:val="none" w:sz="0" w:space="0" w:color="auto"/>
      </w:divBdr>
    </w:div>
    <w:div w:id="1004478808">
      <w:bodyDiv w:val="1"/>
      <w:marLeft w:val="0"/>
      <w:marRight w:val="0"/>
      <w:marTop w:val="0"/>
      <w:marBottom w:val="0"/>
      <w:divBdr>
        <w:top w:val="none" w:sz="0" w:space="0" w:color="auto"/>
        <w:left w:val="none" w:sz="0" w:space="0" w:color="auto"/>
        <w:bottom w:val="none" w:sz="0" w:space="0" w:color="auto"/>
        <w:right w:val="none" w:sz="0" w:space="0" w:color="auto"/>
      </w:divBdr>
    </w:div>
    <w:div w:id="1011370314">
      <w:bodyDiv w:val="1"/>
      <w:marLeft w:val="0"/>
      <w:marRight w:val="0"/>
      <w:marTop w:val="0"/>
      <w:marBottom w:val="0"/>
      <w:divBdr>
        <w:top w:val="none" w:sz="0" w:space="0" w:color="auto"/>
        <w:left w:val="none" w:sz="0" w:space="0" w:color="auto"/>
        <w:bottom w:val="none" w:sz="0" w:space="0" w:color="auto"/>
        <w:right w:val="none" w:sz="0" w:space="0" w:color="auto"/>
      </w:divBdr>
    </w:div>
    <w:div w:id="1324890129">
      <w:bodyDiv w:val="1"/>
      <w:marLeft w:val="0"/>
      <w:marRight w:val="0"/>
      <w:marTop w:val="0"/>
      <w:marBottom w:val="0"/>
      <w:divBdr>
        <w:top w:val="none" w:sz="0" w:space="0" w:color="auto"/>
        <w:left w:val="none" w:sz="0" w:space="0" w:color="auto"/>
        <w:bottom w:val="none" w:sz="0" w:space="0" w:color="auto"/>
        <w:right w:val="none" w:sz="0" w:space="0" w:color="auto"/>
      </w:divBdr>
    </w:div>
    <w:div w:id="20957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doc/4000385/SVS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aps.sa.ucsb.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cop.edu/doc/5000695/VaccinationPrograms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cop.edu/academic-personnel-programs/_files/apm/apm-035.pdf" TargetMode="External"/><Relationship Id="rId4" Type="http://schemas.openxmlformats.org/officeDocument/2006/relationships/webSettings" Target="webSettings.xml"/><Relationship Id="rId9" Type="http://schemas.openxmlformats.org/officeDocument/2006/relationships/hyperlink" Target="https://policy.ucop.edu/doc/1001004/Anti-Discriminat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Counseling\Policies%20and%20Procedures\Agency%20Documents\C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 letterhead.dot</Template>
  <TotalTime>5</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July 15, 2005</vt:lpstr>
    </vt:vector>
  </TitlesOfParts>
  <Company>UCSB Student Affairs</Company>
  <LinksUpToDate>false</LinksUpToDate>
  <CharactersWithSpaces>5108</CharactersWithSpaces>
  <SharedDoc>false</SharedDoc>
  <HLinks>
    <vt:vector size="30" baseType="variant">
      <vt:variant>
        <vt:i4>5177352</vt:i4>
      </vt:variant>
      <vt:variant>
        <vt:i4>12</vt:i4>
      </vt:variant>
      <vt:variant>
        <vt:i4>0</vt:i4>
      </vt:variant>
      <vt:variant>
        <vt:i4>5</vt:i4>
      </vt:variant>
      <vt:variant>
        <vt:lpwstr>https://policy.ucop.edu/doc/5000695/VaccinationProgramsPolicy</vt:lpwstr>
      </vt:variant>
      <vt:variant>
        <vt:lpwstr/>
      </vt:variant>
      <vt:variant>
        <vt:i4>5898362</vt:i4>
      </vt:variant>
      <vt:variant>
        <vt:i4>9</vt:i4>
      </vt:variant>
      <vt:variant>
        <vt:i4>0</vt:i4>
      </vt:variant>
      <vt:variant>
        <vt:i4>5</vt:i4>
      </vt:variant>
      <vt:variant>
        <vt:lpwstr>https://www.ucop.edu/academic-personnel-programs/_files/apm/apm-035.pdf</vt:lpwstr>
      </vt:variant>
      <vt:variant>
        <vt:lpwstr/>
      </vt:variant>
      <vt:variant>
        <vt:i4>3473450</vt:i4>
      </vt:variant>
      <vt:variant>
        <vt:i4>6</vt:i4>
      </vt:variant>
      <vt:variant>
        <vt:i4>0</vt:i4>
      </vt:variant>
      <vt:variant>
        <vt:i4>5</vt:i4>
      </vt:variant>
      <vt:variant>
        <vt:lpwstr>https://policy.ucop.edu/doc/1001004/Anti-Discrimination</vt:lpwstr>
      </vt:variant>
      <vt:variant>
        <vt:lpwstr/>
      </vt:variant>
      <vt:variant>
        <vt:i4>5767191</vt:i4>
      </vt:variant>
      <vt:variant>
        <vt:i4>3</vt:i4>
      </vt:variant>
      <vt:variant>
        <vt:i4>0</vt:i4>
      </vt:variant>
      <vt:variant>
        <vt:i4>5</vt:i4>
      </vt:variant>
      <vt:variant>
        <vt:lpwstr>https://policy.ucop.edu/doc/4000385/SVSH</vt:lpwstr>
      </vt:variant>
      <vt:variant>
        <vt:lpwstr/>
      </vt:variant>
      <vt:variant>
        <vt:i4>1310807</vt:i4>
      </vt:variant>
      <vt:variant>
        <vt:i4>0</vt:i4>
      </vt:variant>
      <vt:variant>
        <vt:i4>0</vt:i4>
      </vt:variant>
      <vt:variant>
        <vt:i4>5</vt:i4>
      </vt:variant>
      <vt:variant>
        <vt:lpwstr>http://caps.sa.ucsb.edu/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15, 2005</dc:title>
  <dc:subject/>
  <dc:creator>Lindsay Noble</dc:creator>
  <cp:keywords/>
  <dc:description/>
  <cp:lastModifiedBy>Andrew Jose</cp:lastModifiedBy>
  <cp:revision>4</cp:revision>
  <cp:lastPrinted>2025-11-20T21:50:00Z</cp:lastPrinted>
  <dcterms:created xsi:type="dcterms:W3CDTF">2025-11-21T00:37:00Z</dcterms:created>
  <dcterms:modified xsi:type="dcterms:W3CDTF">2026-03-05T17:36:00Z</dcterms:modified>
</cp:coreProperties>
</file>